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9FD1A" w14:textId="73FB78EE" w:rsidR="00873EA1" w:rsidRDefault="00873EA1" w:rsidP="00873EA1">
      <w:pPr>
        <w:pStyle w:val="Zusammenfassung"/>
        <w:spacing w:after="240" w:line="360" w:lineRule="auto"/>
        <w:ind w:right="702"/>
        <w:jc w:val="both"/>
        <w:rPr>
          <w:rFonts w:ascii="Arial" w:hAnsi="Arial" w:cs="Arial"/>
          <w:noProof/>
          <w:sz w:val="21"/>
          <w:szCs w:val="21"/>
          <w:u w:val="single"/>
        </w:rPr>
      </w:pPr>
      <w:r>
        <w:rPr>
          <w:rFonts w:ascii="Arial" w:hAnsi="Arial" w:cs="Arial"/>
          <w:noProof/>
          <w:u w:val="single"/>
          <w:lang w:val="cs-CZ" w:eastAsia="cs-CZ"/>
        </w:rPr>
        <mc:AlternateContent>
          <mc:Choice Requires="wps">
            <w:drawing>
              <wp:anchor distT="0" distB="0" distL="114300" distR="114300" simplePos="0" relativeHeight="251672576" behindDoc="0" locked="0" layoutInCell="1" allowOverlap="1" wp14:anchorId="5EE9E18E" wp14:editId="3D181ECC">
                <wp:simplePos x="0" y="0"/>
                <wp:positionH relativeFrom="column">
                  <wp:posOffset>59267</wp:posOffset>
                </wp:positionH>
                <wp:positionV relativeFrom="paragraph">
                  <wp:posOffset>-203200</wp:posOffset>
                </wp:positionV>
                <wp:extent cx="2005330" cy="61563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1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042AF" w14:textId="77777777" w:rsidR="00873EA1" w:rsidRDefault="00873EA1" w:rsidP="00873EA1">
                            <w:pPr>
                              <w:tabs>
                                <w:tab w:val="left" w:pos="426"/>
                              </w:tabs>
                              <w:ind w:left="567"/>
                              <w:rPr>
                                <w:rFonts w:ascii="Arial" w:hAnsi="Arial" w:cs="Arial"/>
                                <w:bCs/>
                                <w:sz w:val="28"/>
                                <w:szCs w:val="28"/>
                              </w:rPr>
                            </w:pPr>
                          </w:p>
                          <w:p w14:paraId="2EFB1296" w14:textId="77777777" w:rsidR="00873EA1" w:rsidRPr="00BA6106" w:rsidRDefault="00873EA1" w:rsidP="00873EA1">
                            <w:pPr>
                              <w:tabs>
                                <w:tab w:val="left" w:pos="426"/>
                              </w:tabs>
                              <w:ind w:left="567"/>
                              <w:rPr>
                                <w:rFonts w:ascii="Arial" w:hAnsi="Arial" w:cs="Arial"/>
                                <w:sz w:val="28"/>
                                <w:szCs w:val="28"/>
                              </w:rPr>
                            </w:pPr>
                            <w:r w:rsidRPr="00893DC8">
                              <w:rPr>
                                <w:rFonts w:ascii="Arial" w:hAnsi="Arial" w:cs="Arial"/>
                                <w:bCs/>
                                <w:sz w:val="28"/>
                                <w:szCs w:val="28"/>
                              </w:rPr>
                              <w:t>Tisková informace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EE9E18E" id="_x0000_t202" coordsize="21600,21600" o:spt="202" path="m,l,21600r21600,l21600,xe">
                <v:stroke joinstyle="miter"/>
                <v:path gradientshapeok="t" o:connecttype="rect"/>
              </v:shapetype>
              <v:shape id="Text Box 4" o:spid="_x0000_s1026" type="#_x0000_t202" style="position:absolute;left:0;text-align:left;margin-left:4.65pt;margin-top:-16pt;width:157.9pt;height:4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" stroked="f">
                <v:textbox inset="0,0,0,0">
                  <w:txbxContent>
                    <w:p w14:paraId="32B042AF" w14:textId="77777777" w:rsidR="00873EA1" w:rsidRDefault="00873EA1" w:rsidP="00873EA1">
                      <w:pPr>
                        <w:tabs>
                          <w:tab w:val="left" w:pos="426"/>
                        </w:tabs>
                        <w:ind w:left="567"/>
                        <w:rPr>
                          <w:rFonts w:ascii="Arial" w:hAnsi="Arial" w:cs="Arial"/>
                          <w:bCs/>
                          <w:sz w:val="28"/>
                          <w:szCs w:val="28"/>
                        </w:rPr>
                      </w:pPr>
                    </w:p>
                    <w:p w14:paraId="2EFB1296" w14:textId="77777777" w:rsidR="00873EA1" w:rsidRPr="00BA6106" w:rsidRDefault="00873EA1" w:rsidP="00873EA1">
                      <w:pPr>
                        <w:tabs>
                          <w:tab w:val="left" w:pos="426"/>
                        </w:tabs>
                        <w:ind w:left="567"/>
                        <w:rPr>
                          <w:rFonts w:ascii="Arial" w:hAnsi="Arial" w:cs="Arial"/>
                          <w:sz w:val="28"/>
                          <w:szCs w:val="28"/>
                        </w:rPr>
                      </w:pPr>
                      <w:r w:rsidRPr="00893DC8">
                        <w:rPr>
                          <w:rFonts w:ascii="Arial" w:hAnsi="Arial" w:cs="Arial"/>
                          <w:bCs/>
                          <w:sz w:val="28"/>
                          <w:szCs w:val="28"/>
                        </w:rPr>
                        <w:t>Tisková informace</w:t>
                      </w:r>
                    </w:p>
                  </w:txbxContent>
                </v:textbox>
              </v:shape>
            </w:pict>
          </mc:Fallback>
        </mc:AlternateContent>
      </w:r>
      <w:r>
        <w:rPr>
          <w:noProof/>
          <w:lang w:val="cs-CZ" w:eastAsia="cs-CZ"/>
        </w:rPr>
        <w:drawing>
          <wp:anchor distT="0" distB="0" distL="114300" distR="114300" simplePos="0" relativeHeight="251670528" behindDoc="1" locked="0" layoutInCell="1" allowOverlap="1" wp14:anchorId="5C559FC0" wp14:editId="25776855">
            <wp:simplePos x="0" y="0"/>
            <wp:positionH relativeFrom="column">
              <wp:posOffset>4385310</wp:posOffset>
            </wp:positionH>
            <wp:positionV relativeFrom="paragraph">
              <wp:posOffset>-482388</wp:posOffset>
            </wp:positionV>
            <wp:extent cx="1387948" cy="1387948"/>
            <wp:effectExtent l="0" t="0" r="0" b="0"/>
            <wp:wrapNone/>
            <wp:docPr id="2" name="Obrázek 2" descr="Obsah obrázku text, královna,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rálovna, vektorová grafika&#10;&#10;Popis byl vytvořen automaticky"/>
                    <pic:cNvPicPr/>
                  </pic:nvPicPr>
                  <pic:blipFill>
                    <a:blip r:embed="rId4"/>
                    <a:stretch>
                      <a:fillRect/>
                    </a:stretch>
                  </pic:blipFill>
                  <pic:spPr>
                    <a:xfrm>
                      <a:off x="0" y="0"/>
                      <a:ext cx="1387948" cy="1387948"/>
                    </a:xfrm>
                    <a:prstGeom prst="rect">
                      <a:avLst/>
                    </a:prstGeom>
                  </pic:spPr>
                </pic:pic>
              </a:graphicData>
            </a:graphic>
            <wp14:sizeRelH relativeFrom="page">
              <wp14:pctWidth>0</wp14:pctWidth>
            </wp14:sizeRelH>
            <wp14:sizeRelV relativeFrom="page">
              <wp14:pctHeight>0</wp14:pctHeight>
            </wp14:sizeRelV>
          </wp:anchor>
        </w:drawing>
      </w:r>
    </w:p>
    <w:p w14:paraId="2CA8C2F3" w14:textId="77777777" w:rsidR="00873EA1" w:rsidRDefault="00873EA1" w:rsidP="00873EA1">
      <w:pPr>
        <w:pStyle w:val="Zusammenfassung"/>
        <w:spacing w:after="240" w:line="360" w:lineRule="auto"/>
        <w:ind w:right="702"/>
        <w:jc w:val="both"/>
        <w:rPr>
          <w:rFonts w:ascii="Arial" w:hAnsi="Arial" w:cs="Arial"/>
          <w:noProof/>
          <w:sz w:val="21"/>
          <w:szCs w:val="21"/>
          <w:u w:val="single"/>
        </w:rPr>
      </w:pPr>
    </w:p>
    <w:p w14:paraId="31A6D820" w14:textId="77777777" w:rsidR="00873EA1" w:rsidRDefault="00873EA1" w:rsidP="00873EA1">
      <w:pPr>
        <w:pStyle w:val="Zusammenfassung"/>
        <w:spacing w:after="240" w:line="360" w:lineRule="auto"/>
        <w:ind w:right="702"/>
        <w:jc w:val="both"/>
        <w:rPr>
          <w:rFonts w:ascii="Arial" w:hAnsi="Arial" w:cs="Arial"/>
          <w:noProof/>
          <w:sz w:val="21"/>
          <w:szCs w:val="21"/>
          <w:u w:val="single"/>
        </w:rPr>
      </w:pPr>
    </w:p>
    <w:p w14:paraId="00AB3ACA" w14:textId="614BBD37" w:rsidR="00873EA1" w:rsidRPr="00873EA1" w:rsidRDefault="00873EA1" w:rsidP="00873EA1">
      <w:pPr>
        <w:pStyle w:val="Zusammenfassung"/>
        <w:spacing w:after="240" w:line="360" w:lineRule="auto"/>
        <w:ind w:right="702"/>
        <w:jc w:val="both"/>
        <w:rPr>
          <w:rFonts w:ascii="Arial" w:hAnsi="Arial" w:cs="Arial"/>
          <w:sz w:val="24"/>
          <w:u w:val="single"/>
        </w:rPr>
      </w:pPr>
      <w:r w:rsidRPr="00873EA1">
        <w:rPr>
          <w:rFonts w:ascii="Arial" w:hAnsi="Arial" w:cs="Arial"/>
          <w:noProof/>
          <w:sz w:val="24"/>
          <w:u w:val="single"/>
        </w:rPr>
        <w:t>Jihotyrolské farmy Roter Hahn - místo, kde děti objevují krásy přírody</w:t>
      </w:r>
    </w:p>
    <w:p w14:paraId="43FAFEF2" w14:textId="77777777" w:rsidR="00873EA1" w:rsidRPr="00873EA1" w:rsidRDefault="00873EA1" w:rsidP="00873EA1">
      <w:pPr>
        <w:spacing w:line="360" w:lineRule="auto"/>
        <w:jc w:val="both"/>
        <w:rPr>
          <w:rFonts w:ascii="Arial" w:hAnsi="Arial" w:cs="Arial"/>
          <w:b/>
          <w:bCs/>
          <w:sz w:val="22"/>
          <w:szCs w:val="22"/>
        </w:rPr>
      </w:pPr>
      <w:r w:rsidRPr="00873EA1">
        <w:rPr>
          <w:rFonts w:ascii="Arial" w:hAnsi="Arial" w:cs="Arial"/>
          <w:b/>
          <w:bCs/>
          <w:sz w:val="22"/>
          <w:szCs w:val="22"/>
        </w:rPr>
        <w:t xml:space="preserve">Den dětí je za dveřmi! Dejme dětem dárek na celý život, naučme je milovat přírodu. </w:t>
      </w:r>
    </w:p>
    <w:p w14:paraId="0F136029" w14:textId="77777777" w:rsidR="00873EA1" w:rsidRPr="00873EA1" w:rsidRDefault="00873EA1" w:rsidP="00873EA1">
      <w:pPr>
        <w:spacing w:line="360" w:lineRule="auto"/>
        <w:jc w:val="both"/>
        <w:rPr>
          <w:rFonts w:ascii="Arial" w:hAnsi="Arial" w:cs="Arial"/>
          <w:b/>
          <w:bCs/>
          <w:sz w:val="22"/>
          <w:szCs w:val="22"/>
        </w:rPr>
      </w:pPr>
    </w:p>
    <w:p w14:paraId="755CC674" w14:textId="7165C342" w:rsidR="00873EA1" w:rsidRPr="00873EA1" w:rsidRDefault="00873EA1" w:rsidP="00873EA1">
      <w:pPr>
        <w:spacing w:line="360"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73600" behindDoc="1" locked="0" layoutInCell="1" allowOverlap="1" wp14:anchorId="4AAE3BF7" wp14:editId="375B0A5B">
            <wp:simplePos x="0" y="0"/>
            <wp:positionH relativeFrom="column">
              <wp:posOffset>3697605</wp:posOffset>
            </wp:positionH>
            <wp:positionV relativeFrom="paragraph">
              <wp:posOffset>712893</wp:posOffset>
            </wp:positionV>
            <wp:extent cx="2029460" cy="1353185"/>
            <wp:effectExtent l="0" t="0" r="2540" b="5715"/>
            <wp:wrapTight wrapText="bothSides">
              <wp:wrapPolygon edited="0">
                <wp:start x="0" y="0"/>
                <wp:lineTo x="0" y="21489"/>
                <wp:lineTo x="21492" y="21489"/>
                <wp:lineTo x="21492" y="0"/>
                <wp:lineTo x="0" y="0"/>
              </wp:wrapPolygon>
            </wp:wrapTight>
            <wp:docPr id="9" name="Obrázek 9" descr="Obsah obrázku exteriér,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exteriér, osoba&#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9460" cy="1353185"/>
                    </a:xfrm>
                    <a:prstGeom prst="rect">
                      <a:avLst/>
                    </a:prstGeom>
                  </pic:spPr>
                </pic:pic>
              </a:graphicData>
            </a:graphic>
            <wp14:sizeRelH relativeFrom="margin">
              <wp14:pctWidth>0</wp14:pctWidth>
            </wp14:sizeRelH>
            <wp14:sizeRelV relativeFrom="margin">
              <wp14:pctHeight>0</wp14:pctHeight>
            </wp14:sizeRelV>
          </wp:anchor>
        </w:drawing>
      </w:r>
      <w:r w:rsidRPr="00873EA1">
        <w:rPr>
          <w:rFonts w:ascii="Arial" w:hAnsi="Arial" w:cs="Arial"/>
          <w:b/>
          <w:bCs/>
          <w:sz w:val="22"/>
          <w:szCs w:val="22"/>
        </w:rPr>
        <w:t>Praha, 26. května 2021</w:t>
      </w:r>
      <w:r w:rsidRPr="00873EA1">
        <w:rPr>
          <w:rFonts w:ascii="Arial" w:hAnsi="Arial" w:cs="Arial"/>
          <w:b/>
          <w:bCs/>
          <w:color w:val="FF0000"/>
          <w:sz w:val="22"/>
          <w:szCs w:val="22"/>
        </w:rPr>
        <w:t xml:space="preserve"> </w:t>
      </w:r>
      <w:r w:rsidRPr="00873EA1">
        <w:rPr>
          <w:rFonts w:ascii="Arial" w:hAnsi="Arial" w:cs="Arial"/>
          <w:sz w:val="22"/>
          <w:szCs w:val="22"/>
        </w:rPr>
        <w:t>– Plánujete dovolenou a hledáte místo, kde se budete cítit dobře vy i vaše děti? Místo, kde na vás čeká krásná příroda, lesy a čistá jezera lákající ke koupání? Prostě pohoda pro rodiče a skvělá zábava pro děti. Jste nároční a uvítáte prostorné, pohodlně vybavené ubytování, kde se v noci vyspíte do růžova, přes den se dobře zabavíte a večer si v klidu posedíte se sklenkou lahodného vína? Tohle místo je jen pár hodin jízdy autem po dálnici směrem na jih. Podívejte se na širokou nabídku jihotyrolských farem Roter Hahn. Místní farmáři chystají pro vás a vaše rodiny nejedno milé překvapení!</w:t>
      </w:r>
    </w:p>
    <w:p w14:paraId="03364DE0" w14:textId="3C99E83B" w:rsidR="00873EA1" w:rsidRPr="00873EA1" w:rsidRDefault="00873EA1" w:rsidP="00873EA1">
      <w:pPr>
        <w:spacing w:line="360" w:lineRule="auto"/>
        <w:jc w:val="both"/>
        <w:rPr>
          <w:rFonts w:ascii="Arial" w:hAnsi="Arial" w:cs="Arial"/>
          <w:sz w:val="22"/>
          <w:szCs w:val="22"/>
        </w:rPr>
      </w:pPr>
    </w:p>
    <w:p w14:paraId="5556360F" w14:textId="6B7DDA1C" w:rsidR="00873EA1" w:rsidRPr="00873EA1" w:rsidRDefault="00873EA1" w:rsidP="00873EA1">
      <w:pPr>
        <w:spacing w:line="360"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75648" behindDoc="1" locked="0" layoutInCell="1" allowOverlap="1" wp14:anchorId="0A43FDCB" wp14:editId="6FFFB793">
            <wp:simplePos x="0" y="0"/>
            <wp:positionH relativeFrom="column">
              <wp:posOffset>3237018</wp:posOffset>
            </wp:positionH>
            <wp:positionV relativeFrom="paragraph">
              <wp:posOffset>2168102</wp:posOffset>
            </wp:positionV>
            <wp:extent cx="2533650" cy="1688465"/>
            <wp:effectExtent l="0" t="0" r="6350" b="635"/>
            <wp:wrapTight wrapText="bothSides">
              <wp:wrapPolygon edited="0">
                <wp:start x="0" y="0"/>
                <wp:lineTo x="0" y="21446"/>
                <wp:lineTo x="21546" y="21446"/>
                <wp:lineTo x="21546"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pic:cNvPicPr/>
                  </pic:nvPicPr>
                  <pic:blipFill>
                    <a:blip r:embed="rId6">
                      <a:extLst>
                        <a:ext uri="{28A0092B-C50C-407E-A947-70E740481C1C}">
                          <a14:useLocalDpi xmlns:a14="http://schemas.microsoft.com/office/drawing/2010/main" val="0"/>
                        </a:ext>
                      </a:extLst>
                    </a:blip>
                    <a:stretch>
                      <a:fillRect/>
                    </a:stretch>
                  </pic:blipFill>
                  <pic:spPr>
                    <a:xfrm>
                      <a:off x="0" y="0"/>
                      <a:ext cx="2533650" cy="16884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anchor distT="0" distB="0" distL="114300" distR="114300" simplePos="0" relativeHeight="251674624" behindDoc="1" locked="0" layoutInCell="1" allowOverlap="1" wp14:anchorId="7D56E54D" wp14:editId="4545EFBC">
            <wp:simplePos x="0" y="0"/>
            <wp:positionH relativeFrom="column">
              <wp:posOffset>-2540</wp:posOffset>
            </wp:positionH>
            <wp:positionV relativeFrom="paragraph">
              <wp:posOffset>52070</wp:posOffset>
            </wp:positionV>
            <wp:extent cx="1579880" cy="2370455"/>
            <wp:effectExtent l="0" t="0" r="0" b="4445"/>
            <wp:wrapTight wrapText="bothSides">
              <wp:wrapPolygon edited="0">
                <wp:start x="0" y="0"/>
                <wp:lineTo x="0" y="21525"/>
                <wp:lineTo x="21357" y="21525"/>
                <wp:lineTo x="21357" y="0"/>
                <wp:lineTo x="0" y="0"/>
              </wp:wrapPolygon>
            </wp:wrapTight>
            <wp:docPr id="10" name="Obrázek 10" descr="Obsah obrázku obloha, osoba, ex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obloha, osoba, exteriér&#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1579880" cy="2370455"/>
                    </a:xfrm>
                    <a:prstGeom prst="rect">
                      <a:avLst/>
                    </a:prstGeom>
                  </pic:spPr>
                </pic:pic>
              </a:graphicData>
            </a:graphic>
            <wp14:sizeRelH relativeFrom="margin">
              <wp14:pctWidth>0</wp14:pctWidth>
            </wp14:sizeRelH>
            <wp14:sizeRelV relativeFrom="margin">
              <wp14:pctHeight>0</wp14:pctHeight>
            </wp14:sizeRelV>
          </wp:anchor>
        </w:drawing>
      </w:r>
      <w:r w:rsidRPr="00873EA1">
        <w:rPr>
          <w:rFonts w:ascii="Arial" w:hAnsi="Arial" w:cs="Arial"/>
          <w:sz w:val="22"/>
          <w:szCs w:val="22"/>
        </w:rPr>
        <w:t>Není to jen dovolená, kterou pro svou rodinu plánujete. Je to i úžasný zážitkový dárek pro vaše děti! Zatímco budou rodiče odpočívat, děti poznají život na jihotyrolské farmě se všemi potěšeními i zábavou, která se zde nabízí. Ráno si mohou zajít pro čerstvá vajíčka, která jim farmářka připraví ke snídani. Smí si natrhat bylinky z místní zahrádky a přichystat z nich salátek. Mohou poznat chuť čerstvě sklizeného ovoce nebo zjistit, jak vypadá každodenní péče o domácí zvířata. Navíc zde najdou krásná přírodní hřiště s prolézačkami a venkovní bazény na koupání. Jestli ještě nikdy nezkusili jízdu na koni, budou mít příležitost na místních koňských stezkách objevit, jak vypadá svět ze sedla koně. Někteří farmáři pořádají také kurzy vaření, pečení nebo ukázky místních řemesel. Děti se tady naučí milovat přírodu, starat se o ni a chránit ji!</w:t>
      </w:r>
      <w:r w:rsidRPr="00873EA1">
        <w:rPr>
          <w:rFonts w:ascii="Arial" w:hAnsi="Arial" w:cs="Arial"/>
          <w:noProof/>
          <w:sz w:val="22"/>
          <w:szCs w:val="22"/>
        </w:rPr>
        <w:t xml:space="preserve"> </w:t>
      </w:r>
    </w:p>
    <w:p w14:paraId="6764B351" w14:textId="2BED34C8" w:rsidR="00873EA1" w:rsidRPr="00873EA1" w:rsidRDefault="00873EA1" w:rsidP="00873EA1">
      <w:pPr>
        <w:spacing w:line="360" w:lineRule="auto"/>
        <w:jc w:val="both"/>
        <w:rPr>
          <w:rFonts w:ascii="Arial" w:hAnsi="Arial" w:cs="Arial"/>
          <w:b/>
          <w:bCs/>
          <w:sz w:val="22"/>
          <w:szCs w:val="22"/>
        </w:rPr>
      </w:pPr>
    </w:p>
    <w:p w14:paraId="4AA43C19" w14:textId="59A1BC3F" w:rsidR="00873EA1" w:rsidRPr="00873EA1" w:rsidRDefault="00873EA1" w:rsidP="00873EA1">
      <w:pPr>
        <w:spacing w:line="360" w:lineRule="auto"/>
        <w:jc w:val="both"/>
        <w:rPr>
          <w:rFonts w:ascii="Arial" w:hAnsi="Arial" w:cs="Arial"/>
          <w:b/>
          <w:bCs/>
          <w:sz w:val="22"/>
          <w:szCs w:val="22"/>
        </w:rPr>
      </w:pPr>
      <w:r>
        <w:rPr>
          <w:rFonts w:ascii="Arial" w:hAnsi="Arial" w:cs="Arial"/>
          <w:noProof/>
          <w:sz w:val="22"/>
          <w:szCs w:val="22"/>
        </w:rPr>
        <w:lastRenderedPageBreak/>
        <w:drawing>
          <wp:anchor distT="0" distB="0" distL="114300" distR="114300" simplePos="0" relativeHeight="251676672" behindDoc="1" locked="0" layoutInCell="1" allowOverlap="1" wp14:anchorId="115C9EEB" wp14:editId="00806859">
            <wp:simplePos x="0" y="0"/>
            <wp:positionH relativeFrom="column">
              <wp:posOffset>-53340</wp:posOffset>
            </wp:positionH>
            <wp:positionV relativeFrom="paragraph">
              <wp:posOffset>266489</wp:posOffset>
            </wp:positionV>
            <wp:extent cx="2625090" cy="1557655"/>
            <wp:effectExtent l="0" t="0" r="3810" b="4445"/>
            <wp:wrapTight wrapText="bothSides">
              <wp:wrapPolygon edited="0">
                <wp:start x="0" y="0"/>
                <wp:lineTo x="0" y="21486"/>
                <wp:lineTo x="21527" y="21486"/>
                <wp:lineTo x="21527" y="0"/>
                <wp:lineTo x="0" y="0"/>
              </wp:wrapPolygon>
            </wp:wrapTight>
            <wp:docPr id="12" name="Obrázek 12" descr="Obsah obrázku osoba, ex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Obsah obrázku osoba, exteriér&#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2625090" cy="1557655"/>
                    </a:xfrm>
                    <a:prstGeom prst="rect">
                      <a:avLst/>
                    </a:prstGeom>
                  </pic:spPr>
                </pic:pic>
              </a:graphicData>
            </a:graphic>
            <wp14:sizeRelH relativeFrom="margin">
              <wp14:pctWidth>0</wp14:pctWidth>
            </wp14:sizeRelH>
            <wp14:sizeRelV relativeFrom="margin">
              <wp14:pctHeight>0</wp14:pctHeight>
            </wp14:sizeRelV>
          </wp:anchor>
        </w:drawing>
      </w:r>
      <w:r w:rsidRPr="00873EA1">
        <w:rPr>
          <w:rFonts w:ascii="Arial" w:hAnsi="Arial" w:cs="Arial"/>
          <w:b/>
          <w:bCs/>
          <w:sz w:val="22"/>
          <w:szCs w:val="22"/>
        </w:rPr>
        <w:t xml:space="preserve">Tady je několik tipů, kde se skvěle postarají o rodiny s dětmi: </w:t>
      </w:r>
    </w:p>
    <w:p w14:paraId="404EA411" w14:textId="13DAE7E1" w:rsidR="00873EA1" w:rsidRPr="00873EA1" w:rsidRDefault="00873EA1" w:rsidP="00873EA1">
      <w:pPr>
        <w:spacing w:line="360" w:lineRule="auto"/>
        <w:jc w:val="both"/>
        <w:rPr>
          <w:rFonts w:ascii="Arial" w:hAnsi="Arial" w:cs="Arial"/>
          <w:b/>
          <w:bCs/>
          <w:sz w:val="22"/>
          <w:szCs w:val="22"/>
        </w:rPr>
      </w:pPr>
      <w:r w:rsidRPr="00873EA1">
        <w:rPr>
          <w:rFonts w:ascii="Arial" w:hAnsi="Arial" w:cs="Arial"/>
          <w:sz w:val="22"/>
          <w:szCs w:val="22"/>
        </w:rPr>
        <w:t xml:space="preserve">Na farmě </w:t>
      </w:r>
      <w:hyperlink r:id="rId9" w:anchor="hoftop" w:history="1">
        <w:proofErr w:type="spellStart"/>
        <w:r w:rsidRPr="00873EA1">
          <w:rPr>
            <w:rStyle w:val="Hypertextovodkaz"/>
            <w:rFonts w:ascii="Arial" w:hAnsi="Arial" w:cs="Arial"/>
            <w:b/>
            <w:bCs/>
            <w:sz w:val="22"/>
            <w:szCs w:val="22"/>
          </w:rPr>
          <w:t>Traubenhof</w:t>
        </w:r>
        <w:proofErr w:type="spellEnd"/>
      </w:hyperlink>
      <w:r w:rsidRPr="00873EA1">
        <w:rPr>
          <w:rFonts w:ascii="Arial" w:hAnsi="Arial" w:cs="Arial"/>
          <w:b/>
          <w:bCs/>
          <w:sz w:val="22"/>
          <w:szCs w:val="22"/>
        </w:rPr>
        <w:t xml:space="preserve"> v </w:t>
      </w:r>
      <w:proofErr w:type="spellStart"/>
      <w:r w:rsidRPr="00873EA1">
        <w:rPr>
          <w:rFonts w:ascii="Arial" w:hAnsi="Arial" w:cs="Arial"/>
          <w:b/>
          <w:bCs/>
          <w:sz w:val="22"/>
          <w:szCs w:val="22"/>
        </w:rPr>
        <w:t>Kalternu</w:t>
      </w:r>
      <w:proofErr w:type="spellEnd"/>
      <w:r w:rsidRPr="00873EA1">
        <w:rPr>
          <w:rFonts w:ascii="Arial" w:hAnsi="Arial" w:cs="Arial"/>
          <w:sz w:val="22"/>
          <w:szCs w:val="22"/>
        </w:rPr>
        <w:t xml:space="preserve"> se věnují převážně ovocnářství a vinařství. Snídaňový košík, který farmářka Sylvia připravuje, je plný čerstvých lahůdek a také domácího pečiva. Na nádherném statku obklopeném vinnou révou vědí, jak odpočívat. Proto je zde i přírodní bazén, sauna a možnost užít si nejrůznější </w:t>
      </w:r>
      <w:proofErr w:type="spellStart"/>
      <w:r w:rsidRPr="00873EA1">
        <w:rPr>
          <w:rFonts w:ascii="Arial" w:hAnsi="Arial" w:cs="Arial"/>
          <w:sz w:val="22"/>
          <w:szCs w:val="22"/>
        </w:rPr>
        <w:t>wellness</w:t>
      </w:r>
      <w:proofErr w:type="spellEnd"/>
      <w:r w:rsidRPr="00873EA1">
        <w:rPr>
          <w:rFonts w:ascii="Arial" w:hAnsi="Arial" w:cs="Arial"/>
          <w:sz w:val="22"/>
          <w:szCs w:val="22"/>
        </w:rPr>
        <w:t xml:space="preserve"> potěšení včetně masáží. Děti se zde zabaví při vodních hrátkách, při kterých nikomu nebude vadit, že se zmáčí. Navíc se zde pořádají tvůrčí odpoledne. Chvíle kdy se děti seznámí s místními tradičními řemesly a zkusí si i něco vyrobit. </w:t>
      </w:r>
    </w:p>
    <w:p w14:paraId="23F901BC" w14:textId="7219FB8C" w:rsidR="00873EA1" w:rsidRPr="00873EA1" w:rsidRDefault="00873EA1" w:rsidP="00873EA1">
      <w:pPr>
        <w:spacing w:line="360" w:lineRule="auto"/>
        <w:jc w:val="both"/>
        <w:rPr>
          <w:rFonts w:ascii="Arial" w:hAnsi="Arial" w:cs="Arial"/>
          <w:sz w:val="22"/>
          <w:szCs w:val="22"/>
        </w:rPr>
      </w:pPr>
    </w:p>
    <w:p w14:paraId="22C44FCE" w14:textId="69D41AD9" w:rsidR="00873EA1" w:rsidRPr="00873EA1" w:rsidRDefault="00873EA1" w:rsidP="00873EA1">
      <w:pPr>
        <w:spacing w:line="360"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77696" behindDoc="1" locked="0" layoutInCell="1" allowOverlap="1" wp14:anchorId="76D1078F" wp14:editId="5B8315B8">
            <wp:simplePos x="0" y="0"/>
            <wp:positionH relativeFrom="column">
              <wp:posOffset>3333115</wp:posOffset>
            </wp:positionH>
            <wp:positionV relativeFrom="paragraph">
              <wp:posOffset>211032</wp:posOffset>
            </wp:positionV>
            <wp:extent cx="2349500" cy="1565910"/>
            <wp:effectExtent l="0" t="0" r="0" b="0"/>
            <wp:wrapTight wrapText="bothSides">
              <wp:wrapPolygon edited="0">
                <wp:start x="0" y="0"/>
                <wp:lineTo x="0" y="21372"/>
                <wp:lineTo x="21483" y="21372"/>
                <wp:lineTo x="21483" y="0"/>
                <wp:lineTo x="0" y="0"/>
              </wp:wrapPolygon>
            </wp:wrapTight>
            <wp:docPr id="13" name="Obrázek 13" descr="Obsah obrázku seno, tráva, ležící, dítě&#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seno, tráva, ležící, dítě&#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2349500" cy="1565910"/>
                    </a:xfrm>
                    <a:prstGeom prst="rect">
                      <a:avLst/>
                    </a:prstGeom>
                  </pic:spPr>
                </pic:pic>
              </a:graphicData>
            </a:graphic>
            <wp14:sizeRelH relativeFrom="margin">
              <wp14:pctWidth>0</wp14:pctWidth>
            </wp14:sizeRelH>
            <wp14:sizeRelV relativeFrom="margin">
              <wp14:pctHeight>0</wp14:pctHeight>
            </wp14:sizeRelV>
          </wp:anchor>
        </w:drawing>
      </w:r>
      <w:r w:rsidRPr="00873EA1">
        <w:rPr>
          <w:rFonts w:ascii="Arial" w:hAnsi="Arial" w:cs="Arial"/>
          <w:sz w:val="22"/>
          <w:szCs w:val="22"/>
        </w:rPr>
        <w:t xml:space="preserve">Jestli chcete svým dětem dopřát zážitek z péče o domácí zvířata, určitě se vydejte na </w:t>
      </w:r>
      <w:r w:rsidRPr="00873EA1">
        <w:rPr>
          <w:rFonts w:ascii="Arial" w:hAnsi="Arial" w:cs="Arial"/>
          <w:b/>
          <w:bCs/>
          <w:sz w:val="22"/>
          <w:szCs w:val="22"/>
        </w:rPr>
        <w:t xml:space="preserve">historickou farmu </w:t>
      </w:r>
      <w:hyperlink r:id="rId11" w:history="1">
        <w:proofErr w:type="spellStart"/>
        <w:r w:rsidRPr="00873EA1">
          <w:rPr>
            <w:rStyle w:val="Hypertextovodkaz"/>
            <w:rFonts w:ascii="Arial" w:hAnsi="Arial" w:cs="Arial"/>
            <w:b/>
            <w:bCs/>
            <w:sz w:val="22"/>
            <w:szCs w:val="22"/>
          </w:rPr>
          <w:t>Aussermahrhof</w:t>
        </w:r>
        <w:proofErr w:type="spellEnd"/>
      </w:hyperlink>
      <w:r w:rsidRPr="00873EA1">
        <w:rPr>
          <w:rFonts w:ascii="Arial" w:hAnsi="Arial" w:cs="Arial"/>
          <w:b/>
          <w:bCs/>
          <w:sz w:val="22"/>
          <w:szCs w:val="22"/>
        </w:rPr>
        <w:t xml:space="preserve"> poblíž </w:t>
      </w:r>
      <w:proofErr w:type="spellStart"/>
      <w:r w:rsidRPr="00873EA1">
        <w:rPr>
          <w:rFonts w:ascii="Arial" w:hAnsi="Arial" w:cs="Arial"/>
          <w:b/>
          <w:bCs/>
          <w:sz w:val="22"/>
          <w:szCs w:val="22"/>
        </w:rPr>
        <w:t>Gsieser</w:t>
      </w:r>
      <w:proofErr w:type="spellEnd"/>
      <w:r w:rsidRPr="00873EA1">
        <w:rPr>
          <w:rFonts w:ascii="Arial" w:hAnsi="Arial" w:cs="Arial"/>
          <w:b/>
          <w:bCs/>
          <w:sz w:val="22"/>
          <w:szCs w:val="22"/>
        </w:rPr>
        <w:t xml:space="preserve"> </w:t>
      </w:r>
      <w:proofErr w:type="spellStart"/>
      <w:r w:rsidRPr="00873EA1">
        <w:rPr>
          <w:rFonts w:ascii="Arial" w:hAnsi="Arial" w:cs="Arial"/>
          <w:b/>
          <w:bCs/>
          <w:sz w:val="22"/>
          <w:szCs w:val="22"/>
        </w:rPr>
        <w:t>Tal</w:t>
      </w:r>
      <w:proofErr w:type="spellEnd"/>
      <w:r w:rsidRPr="00873EA1">
        <w:rPr>
          <w:rFonts w:ascii="Arial" w:hAnsi="Arial" w:cs="Arial"/>
          <w:b/>
          <w:bCs/>
          <w:sz w:val="22"/>
          <w:szCs w:val="22"/>
        </w:rPr>
        <w:t>.</w:t>
      </w:r>
      <w:r w:rsidRPr="00873EA1">
        <w:rPr>
          <w:rFonts w:ascii="Arial" w:hAnsi="Arial" w:cs="Arial"/>
          <w:sz w:val="22"/>
          <w:szCs w:val="22"/>
        </w:rPr>
        <w:t xml:space="preserve"> Děti zde poznají zvířata, mohou ochutnávat místní ovoce, anebo se pustit do výroby zdravých lahůdek. Tato farma je proslulá výrobou vynikajících čerstvých sýrů. Místní farmářka peče domácí chléb a pokud se do toho chce některé z dětí zapojit, je vřele vítáno třeba i s rodiči. </w:t>
      </w:r>
    </w:p>
    <w:p w14:paraId="603668C0" w14:textId="77777777" w:rsidR="00873EA1" w:rsidRPr="00873EA1" w:rsidRDefault="00873EA1" w:rsidP="00873EA1">
      <w:pPr>
        <w:spacing w:line="360" w:lineRule="auto"/>
        <w:jc w:val="both"/>
        <w:rPr>
          <w:rFonts w:ascii="Arial" w:hAnsi="Arial" w:cs="Arial"/>
          <w:sz w:val="22"/>
          <w:szCs w:val="22"/>
        </w:rPr>
      </w:pPr>
    </w:p>
    <w:p w14:paraId="225D8291" w14:textId="582A0D80"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 xml:space="preserve">A do třetice </w:t>
      </w:r>
      <w:r w:rsidRPr="00873EA1">
        <w:rPr>
          <w:rFonts w:ascii="Arial" w:hAnsi="Arial" w:cs="Arial"/>
          <w:b/>
          <w:bCs/>
          <w:sz w:val="22"/>
          <w:szCs w:val="22"/>
        </w:rPr>
        <w:t xml:space="preserve">biofarma </w:t>
      </w:r>
      <w:hyperlink r:id="rId12" w:anchor="hoftop" w:history="1">
        <w:proofErr w:type="spellStart"/>
        <w:r w:rsidRPr="00873EA1">
          <w:rPr>
            <w:rStyle w:val="Hypertextovodkaz"/>
            <w:rFonts w:ascii="Arial" w:hAnsi="Arial" w:cs="Arial"/>
            <w:b/>
            <w:bCs/>
            <w:sz w:val="22"/>
            <w:szCs w:val="22"/>
          </w:rPr>
          <w:t>Schnagererhof</w:t>
        </w:r>
        <w:proofErr w:type="spellEnd"/>
      </w:hyperlink>
      <w:r w:rsidRPr="00873EA1">
        <w:rPr>
          <w:rFonts w:ascii="Arial" w:hAnsi="Arial" w:cs="Arial"/>
          <w:b/>
          <w:bCs/>
          <w:sz w:val="22"/>
          <w:szCs w:val="22"/>
        </w:rPr>
        <w:t xml:space="preserve"> v Brixenu </w:t>
      </w:r>
      <w:r w:rsidRPr="00873EA1">
        <w:rPr>
          <w:rFonts w:ascii="Arial" w:hAnsi="Arial" w:cs="Arial"/>
          <w:sz w:val="22"/>
          <w:szCs w:val="22"/>
        </w:rPr>
        <w:t xml:space="preserve">nabídne ochutnávku nepřeberného množství pochoutek z mléka i ovoce. Tato farma je skutečným rájem pro děti. Ty mohou navštívit stáje, ráno sbírat vajíčka, krmit zvířata nebo sledovat či si vyzkoušet dojení mléka. Děti tu zažijí běžný den na statku tak, jak jsme to měli my dospělí, když jsme mohli jet k babičce </w:t>
      </w:r>
      <w:r w:rsidR="00C35D59">
        <w:rPr>
          <w:rFonts w:ascii="Arial" w:hAnsi="Arial" w:cs="Arial"/>
          <w:sz w:val="22"/>
          <w:szCs w:val="22"/>
        </w:rPr>
        <w:t xml:space="preserve">na </w:t>
      </w:r>
      <w:r w:rsidRPr="00873EA1">
        <w:rPr>
          <w:rFonts w:ascii="Arial" w:hAnsi="Arial" w:cs="Arial"/>
          <w:sz w:val="22"/>
          <w:szCs w:val="22"/>
        </w:rPr>
        <w:t>vesnici a strávit u ní letní prázdniny. Vzpomínáte si, jaké to je skákat přes kupky sena? Nebo se jen tak cákat v čistém potoce? Prostě spousta zábavy, potěšení a poznání něčeho nového!</w:t>
      </w:r>
    </w:p>
    <w:p w14:paraId="7866AEF8" w14:textId="77777777"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 xml:space="preserve"> </w:t>
      </w:r>
    </w:p>
    <w:p w14:paraId="7867A286" w14:textId="4AD53265" w:rsidR="00873EA1" w:rsidRPr="00873EA1" w:rsidRDefault="00873EA1" w:rsidP="00873EA1">
      <w:pPr>
        <w:spacing w:line="360" w:lineRule="auto"/>
        <w:jc w:val="both"/>
        <w:rPr>
          <w:rFonts w:ascii="Arial" w:hAnsi="Arial" w:cs="Arial"/>
          <w:sz w:val="22"/>
          <w:szCs w:val="22"/>
        </w:rPr>
      </w:pPr>
      <w:r w:rsidRPr="00873EA1">
        <w:rPr>
          <w:rFonts w:ascii="Arial" w:hAnsi="Arial" w:cs="Arial"/>
          <w:b/>
          <w:bCs/>
          <w:sz w:val="22"/>
          <w:szCs w:val="22"/>
        </w:rPr>
        <w:t xml:space="preserve">Plánujete-li na Den dětí pořádat oslavu, určitě se vám bude hodit tento recept na jablečné bochánky </w:t>
      </w:r>
      <w:proofErr w:type="spellStart"/>
      <w:r w:rsidRPr="00873EA1">
        <w:rPr>
          <w:rFonts w:ascii="Arial" w:hAnsi="Arial" w:cs="Arial"/>
          <w:b/>
          <w:bCs/>
          <w:sz w:val="22"/>
          <w:szCs w:val="22"/>
        </w:rPr>
        <w:t>Apfelkiechel</w:t>
      </w:r>
      <w:proofErr w:type="spellEnd"/>
      <w:r w:rsidRPr="00873EA1">
        <w:rPr>
          <w:rFonts w:ascii="Arial" w:hAnsi="Arial" w:cs="Arial"/>
          <w:b/>
          <w:bCs/>
          <w:sz w:val="22"/>
          <w:szCs w:val="22"/>
        </w:rPr>
        <w:t>.</w:t>
      </w:r>
      <w:r w:rsidRPr="00873EA1">
        <w:rPr>
          <w:rFonts w:ascii="Arial" w:hAnsi="Arial" w:cs="Arial"/>
          <w:sz w:val="22"/>
          <w:szCs w:val="22"/>
        </w:rPr>
        <w:t xml:space="preserve"> Je to pochoutka, kterou připravují na dětské oslavy na farmách Roter Hahn. </w:t>
      </w:r>
    </w:p>
    <w:p w14:paraId="6FFB2B8C" w14:textId="77777777" w:rsidR="00873EA1" w:rsidRPr="00873EA1" w:rsidRDefault="00873EA1" w:rsidP="00873EA1">
      <w:pPr>
        <w:spacing w:line="360" w:lineRule="auto"/>
        <w:jc w:val="both"/>
        <w:rPr>
          <w:rFonts w:ascii="Arial" w:hAnsi="Arial" w:cs="Arial"/>
          <w:sz w:val="22"/>
          <w:szCs w:val="22"/>
        </w:rPr>
      </w:pPr>
    </w:p>
    <w:p w14:paraId="7BD55EAE" w14:textId="77777777" w:rsidR="00873EA1" w:rsidRPr="00873EA1" w:rsidRDefault="00873EA1" w:rsidP="00873EA1">
      <w:pPr>
        <w:pStyle w:val="Nadpis2"/>
        <w:spacing w:before="0" w:beforeAutospacing="0" w:after="0" w:afterAutospacing="0" w:line="360" w:lineRule="auto"/>
        <w:rPr>
          <w:rFonts w:ascii="Arial" w:hAnsi="Arial" w:cs="Arial"/>
          <w:b w:val="0"/>
          <w:bCs w:val="0"/>
          <w:color w:val="9F001F"/>
          <w:sz w:val="33"/>
          <w:szCs w:val="33"/>
        </w:rPr>
      </w:pPr>
      <w:r w:rsidRPr="00873EA1">
        <w:rPr>
          <w:rFonts w:ascii="Arial" w:hAnsi="Arial" w:cs="Arial"/>
          <w:b w:val="0"/>
          <w:bCs w:val="0"/>
          <w:color w:val="9F001F"/>
          <w:sz w:val="33"/>
          <w:szCs w:val="33"/>
        </w:rPr>
        <w:t>Jablečné bochánky „</w:t>
      </w:r>
      <w:proofErr w:type="spellStart"/>
      <w:r w:rsidRPr="00873EA1">
        <w:rPr>
          <w:rFonts w:ascii="Arial" w:hAnsi="Arial" w:cs="Arial"/>
          <w:b w:val="0"/>
          <w:bCs w:val="0"/>
          <w:color w:val="9F001F"/>
          <w:sz w:val="33"/>
          <w:szCs w:val="33"/>
        </w:rPr>
        <w:t>Apfelkiechl</w:t>
      </w:r>
      <w:proofErr w:type="spellEnd"/>
      <w:r w:rsidRPr="00873EA1">
        <w:rPr>
          <w:rFonts w:ascii="Arial" w:hAnsi="Arial" w:cs="Arial"/>
          <w:b w:val="0"/>
          <w:bCs w:val="0"/>
          <w:color w:val="9F001F"/>
          <w:sz w:val="33"/>
          <w:szCs w:val="33"/>
        </w:rPr>
        <w:t>“</w:t>
      </w:r>
    </w:p>
    <w:p w14:paraId="439E4002" w14:textId="7C0A82A5" w:rsidR="00873EA1" w:rsidRPr="00873EA1" w:rsidRDefault="00873EA1" w:rsidP="00873EA1">
      <w:pPr>
        <w:pStyle w:val="Nadpis2"/>
        <w:spacing w:before="0" w:beforeAutospacing="0" w:after="0" w:afterAutospacing="0" w:line="360" w:lineRule="auto"/>
        <w:rPr>
          <w:rFonts w:ascii="Arial" w:hAnsi="Arial" w:cs="Arial"/>
          <w:b w:val="0"/>
          <w:bCs w:val="0"/>
          <w:sz w:val="24"/>
          <w:szCs w:val="24"/>
        </w:rPr>
      </w:pPr>
    </w:p>
    <w:p w14:paraId="290A5DE0" w14:textId="0916F3BE" w:rsidR="00873EA1" w:rsidRPr="00873EA1" w:rsidRDefault="00873EA1" w:rsidP="00873EA1">
      <w:pPr>
        <w:pStyle w:val="Nadpis2"/>
        <w:spacing w:before="0" w:beforeAutospacing="0" w:after="0" w:afterAutospacing="0" w:line="360" w:lineRule="auto"/>
        <w:rPr>
          <w:rFonts w:ascii="Arial" w:hAnsi="Arial" w:cs="Arial"/>
          <w:b w:val="0"/>
          <w:bCs w:val="0"/>
          <w:sz w:val="24"/>
          <w:szCs w:val="24"/>
        </w:rPr>
      </w:pPr>
      <w:r w:rsidRPr="00873EA1">
        <w:rPr>
          <w:rFonts w:ascii="Arial" w:hAnsi="Arial" w:cs="Arial"/>
          <w:b w:val="0"/>
          <w:bCs w:val="0"/>
          <w:sz w:val="24"/>
          <w:szCs w:val="24"/>
        </w:rPr>
        <w:t xml:space="preserve">Na bochánky ze 4 jablek budete potřebovat: </w:t>
      </w:r>
    </w:p>
    <w:p w14:paraId="0DC0295A" w14:textId="0E12950A" w:rsidR="00873EA1" w:rsidRPr="00873EA1" w:rsidRDefault="00873EA1" w:rsidP="00873EA1">
      <w:pPr>
        <w:spacing w:line="360" w:lineRule="auto"/>
        <w:rPr>
          <w:rFonts w:ascii="Arial" w:hAnsi="Arial" w:cs="Arial"/>
          <w:color w:val="7D6A57"/>
          <w:sz w:val="20"/>
          <w:szCs w:val="20"/>
        </w:rPr>
      </w:pPr>
    </w:p>
    <w:p w14:paraId="1A712CEA" w14:textId="59785E27" w:rsidR="00873EA1" w:rsidRPr="00873EA1" w:rsidRDefault="00873EA1" w:rsidP="00873EA1">
      <w:pPr>
        <w:spacing w:line="360" w:lineRule="auto"/>
        <w:jc w:val="both"/>
        <w:rPr>
          <w:rFonts w:ascii="Arial" w:hAnsi="Arial" w:cs="Arial"/>
          <w:sz w:val="22"/>
          <w:szCs w:val="22"/>
        </w:rPr>
      </w:pPr>
      <w:r w:rsidRPr="00873EA1">
        <w:rPr>
          <w:rFonts w:ascii="Arial" w:hAnsi="Arial" w:cs="Arial"/>
          <w:noProof/>
          <w:sz w:val="22"/>
          <w:szCs w:val="22"/>
        </w:rPr>
        <w:lastRenderedPageBreak/>
        <w:drawing>
          <wp:anchor distT="0" distB="0" distL="114300" distR="114300" simplePos="0" relativeHeight="251678720" behindDoc="1" locked="0" layoutInCell="1" allowOverlap="1" wp14:anchorId="6493C487" wp14:editId="3BF81F08">
            <wp:simplePos x="0" y="0"/>
            <wp:positionH relativeFrom="column">
              <wp:posOffset>2493645</wp:posOffset>
            </wp:positionH>
            <wp:positionV relativeFrom="paragraph">
              <wp:posOffset>122626</wp:posOffset>
            </wp:positionV>
            <wp:extent cx="3178800" cy="2116800"/>
            <wp:effectExtent l="0" t="0" r="0" b="4445"/>
            <wp:wrapTight wrapText="bothSides">
              <wp:wrapPolygon edited="0">
                <wp:start x="0" y="0"/>
                <wp:lineTo x="0" y="21516"/>
                <wp:lineTo x="21492" y="21516"/>
                <wp:lineTo x="21492"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13">
                      <a:extLst>
                        <a:ext uri="{28A0092B-C50C-407E-A947-70E740481C1C}">
                          <a14:useLocalDpi xmlns:a14="http://schemas.microsoft.com/office/drawing/2010/main" val="0"/>
                        </a:ext>
                      </a:extLst>
                    </a:blip>
                    <a:stretch>
                      <a:fillRect/>
                    </a:stretch>
                  </pic:blipFill>
                  <pic:spPr>
                    <a:xfrm>
                      <a:off x="0" y="0"/>
                      <a:ext cx="3178800" cy="2116800"/>
                    </a:xfrm>
                    <a:prstGeom prst="rect">
                      <a:avLst/>
                    </a:prstGeom>
                  </pic:spPr>
                </pic:pic>
              </a:graphicData>
            </a:graphic>
            <wp14:sizeRelH relativeFrom="margin">
              <wp14:pctWidth>0</wp14:pctWidth>
            </wp14:sizeRelH>
            <wp14:sizeRelV relativeFrom="margin">
              <wp14:pctHeight>0</wp14:pctHeight>
            </wp14:sizeRelV>
          </wp:anchor>
        </w:drawing>
      </w:r>
      <w:r w:rsidRPr="00873EA1">
        <w:rPr>
          <w:rFonts w:ascii="Arial" w:hAnsi="Arial" w:cs="Arial"/>
          <w:sz w:val="22"/>
          <w:szCs w:val="22"/>
        </w:rPr>
        <w:t>4 jablka</w:t>
      </w:r>
    </w:p>
    <w:p w14:paraId="02D4CB47" w14:textId="08962328"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2 vejce</w:t>
      </w:r>
    </w:p>
    <w:p w14:paraId="38871419" w14:textId="7C684D92"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 xml:space="preserve">12 dkg mouky </w:t>
      </w:r>
    </w:p>
    <w:p w14:paraId="311ACA7E" w14:textId="4C8811FD"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1,25 dcl mléka</w:t>
      </w:r>
    </w:p>
    <w:p w14:paraId="6BD71239" w14:textId="77777777"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šťáva z jednoho citrónu</w:t>
      </w:r>
    </w:p>
    <w:p w14:paraId="34E2F55E" w14:textId="77777777"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špetka soli</w:t>
      </w:r>
    </w:p>
    <w:p w14:paraId="01EBD6EB" w14:textId="77777777"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lžička skořice</w:t>
      </w:r>
    </w:p>
    <w:p w14:paraId="4FA09896" w14:textId="77777777"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2 lžíce rumu – je možné vynechat</w:t>
      </w:r>
    </w:p>
    <w:p w14:paraId="5F0A9A91" w14:textId="77777777"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práškový cukr na posypání</w:t>
      </w:r>
    </w:p>
    <w:p w14:paraId="76D78C22" w14:textId="4FEC233E"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olej na smažení</w:t>
      </w:r>
    </w:p>
    <w:p w14:paraId="4627E438" w14:textId="77777777" w:rsidR="00873EA1" w:rsidRPr="00873EA1" w:rsidRDefault="00873EA1" w:rsidP="00873EA1">
      <w:pPr>
        <w:spacing w:line="360" w:lineRule="auto"/>
        <w:jc w:val="both"/>
        <w:rPr>
          <w:rFonts w:ascii="Arial" w:hAnsi="Arial" w:cs="Arial"/>
          <w:sz w:val="22"/>
          <w:szCs w:val="22"/>
        </w:rPr>
      </w:pPr>
    </w:p>
    <w:p w14:paraId="036B1988" w14:textId="77777777"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 xml:space="preserve">Jablka oloupejte a vykrojte z nich jádro. Nakrájejte je na plátky silné asi na tloušťku prstu. Nakrájená jablka pokapejte citrónovou šťávou a posypte skořicí. Z mouky, žloutku, mléka, soli a rozšlehaného vaječného bílku si připravte těsto. Můžete do něj přidat i 2 lžíce rumu. Jablečné plátky ponořte do těsta a pečte na rozpáleném oleji dozlatova. Na závěr je můžete posypat moučkovým cukrem. </w:t>
      </w:r>
    </w:p>
    <w:p w14:paraId="3EBF1A13" w14:textId="77777777" w:rsidR="00873EA1" w:rsidRPr="00873EA1" w:rsidRDefault="00873EA1" w:rsidP="00873EA1">
      <w:pPr>
        <w:spacing w:line="360" w:lineRule="auto"/>
        <w:jc w:val="both"/>
        <w:rPr>
          <w:rFonts w:ascii="Arial" w:hAnsi="Arial" w:cs="Arial"/>
          <w:sz w:val="22"/>
          <w:szCs w:val="22"/>
        </w:rPr>
      </w:pPr>
    </w:p>
    <w:p w14:paraId="44581010" w14:textId="77777777"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 xml:space="preserve">Fotografie 1. - 5.: Zážitky pro děti na farmách </w:t>
      </w:r>
      <w:proofErr w:type="spellStart"/>
      <w:r w:rsidRPr="00873EA1">
        <w:rPr>
          <w:rFonts w:ascii="Arial" w:hAnsi="Arial" w:cs="Arial"/>
          <w:sz w:val="22"/>
          <w:szCs w:val="22"/>
        </w:rPr>
        <w:t>Roter</w:t>
      </w:r>
      <w:proofErr w:type="spellEnd"/>
      <w:r w:rsidRPr="00873EA1">
        <w:rPr>
          <w:rFonts w:ascii="Arial" w:hAnsi="Arial" w:cs="Arial"/>
          <w:sz w:val="22"/>
          <w:szCs w:val="22"/>
        </w:rPr>
        <w:t xml:space="preserve"> Hahn, ©</w:t>
      </w:r>
      <w:proofErr w:type="spellStart"/>
      <w:r w:rsidRPr="00873EA1">
        <w:rPr>
          <w:rFonts w:ascii="Arial" w:hAnsi="Arial" w:cs="Arial"/>
          <w:sz w:val="22"/>
          <w:szCs w:val="22"/>
        </w:rPr>
        <w:t>Frieder</w:t>
      </w:r>
      <w:proofErr w:type="spellEnd"/>
      <w:r w:rsidRPr="00873EA1">
        <w:rPr>
          <w:rFonts w:ascii="Arial" w:hAnsi="Arial" w:cs="Arial"/>
          <w:sz w:val="22"/>
          <w:szCs w:val="22"/>
        </w:rPr>
        <w:t xml:space="preserve"> </w:t>
      </w:r>
      <w:proofErr w:type="spellStart"/>
      <w:r w:rsidRPr="00873EA1">
        <w:rPr>
          <w:rFonts w:ascii="Arial" w:hAnsi="Arial" w:cs="Arial"/>
          <w:sz w:val="22"/>
          <w:szCs w:val="22"/>
        </w:rPr>
        <w:t>Blickle</w:t>
      </w:r>
      <w:proofErr w:type="spellEnd"/>
      <w:r w:rsidRPr="00873EA1">
        <w:rPr>
          <w:rFonts w:ascii="Arial" w:hAnsi="Arial" w:cs="Arial"/>
          <w:sz w:val="22"/>
          <w:szCs w:val="22"/>
        </w:rPr>
        <w:t xml:space="preserve">, </w:t>
      </w:r>
      <w:proofErr w:type="spellStart"/>
      <w:r w:rsidRPr="00873EA1">
        <w:rPr>
          <w:rFonts w:ascii="Arial" w:hAnsi="Arial" w:cs="Arial"/>
          <w:sz w:val="22"/>
          <w:szCs w:val="22"/>
        </w:rPr>
        <w:t>Roter</w:t>
      </w:r>
      <w:proofErr w:type="spellEnd"/>
      <w:r w:rsidRPr="00873EA1">
        <w:rPr>
          <w:rFonts w:ascii="Arial" w:hAnsi="Arial" w:cs="Arial"/>
          <w:sz w:val="22"/>
          <w:szCs w:val="22"/>
        </w:rPr>
        <w:t xml:space="preserve"> Hahn</w:t>
      </w:r>
    </w:p>
    <w:p w14:paraId="016D0265" w14:textId="77777777" w:rsidR="00873EA1" w:rsidRPr="00873EA1" w:rsidRDefault="00873EA1" w:rsidP="00873EA1">
      <w:pPr>
        <w:spacing w:line="360" w:lineRule="auto"/>
        <w:jc w:val="both"/>
        <w:rPr>
          <w:rFonts w:ascii="Arial" w:hAnsi="Arial" w:cs="Arial"/>
          <w:sz w:val="22"/>
          <w:szCs w:val="22"/>
        </w:rPr>
      </w:pPr>
      <w:r w:rsidRPr="00873EA1">
        <w:rPr>
          <w:rFonts w:ascii="Arial" w:hAnsi="Arial" w:cs="Arial"/>
          <w:sz w:val="22"/>
          <w:szCs w:val="22"/>
        </w:rPr>
        <w:t xml:space="preserve">Fotografie 6.: Jablečné bochánky – </w:t>
      </w:r>
      <w:proofErr w:type="spellStart"/>
      <w:r w:rsidRPr="00873EA1">
        <w:rPr>
          <w:rFonts w:ascii="Arial" w:hAnsi="Arial" w:cs="Arial"/>
          <w:sz w:val="22"/>
          <w:szCs w:val="22"/>
        </w:rPr>
        <w:t>Apfelkichl</w:t>
      </w:r>
      <w:proofErr w:type="spellEnd"/>
      <w:r w:rsidRPr="00873EA1">
        <w:rPr>
          <w:rFonts w:ascii="Arial" w:hAnsi="Arial" w:cs="Arial"/>
          <w:sz w:val="22"/>
          <w:szCs w:val="22"/>
        </w:rPr>
        <w:t xml:space="preserve"> z </w:t>
      </w:r>
      <w:proofErr w:type="spellStart"/>
      <w:r w:rsidRPr="00873EA1">
        <w:rPr>
          <w:rFonts w:ascii="Arial" w:hAnsi="Arial" w:cs="Arial"/>
          <w:sz w:val="22"/>
          <w:szCs w:val="22"/>
        </w:rPr>
        <w:t>Roter</w:t>
      </w:r>
      <w:proofErr w:type="spellEnd"/>
      <w:r w:rsidRPr="00873EA1">
        <w:rPr>
          <w:rFonts w:ascii="Arial" w:hAnsi="Arial" w:cs="Arial"/>
          <w:sz w:val="22"/>
          <w:szCs w:val="22"/>
        </w:rPr>
        <w:t xml:space="preserve"> Hahn, ©</w:t>
      </w:r>
      <w:proofErr w:type="spellStart"/>
      <w:r w:rsidRPr="00873EA1">
        <w:rPr>
          <w:rFonts w:ascii="Arial" w:hAnsi="Arial" w:cs="Arial"/>
          <w:sz w:val="22"/>
          <w:szCs w:val="22"/>
        </w:rPr>
        <w:t>Frieder</w:t>
      </w:r>
      <w:proofErr w:type="spellEnd"/>
      <w:r w:rsidRPr="00873EA1">
        <w:rPr>
          <w:rFonts w:ascii="Arial" w:hAnsi="Arial" w:cs="Arial"/>
          <w:sz w:val="22"/>
          <w:szCs w:val="22"/>
        </w:rPr>
        <w:t xml:space="preserve"> </w:t>
      </w:r>
      <w:proofErr w:type="spellStart"/>
      <w:r w:rsidRPr="00873EA1">
        <w:rPr>
          <w:rFonts w:ascii="Arial" w:hAnsi="Arial" w:cs="Arial"/>
          <w:sz w:val="22"/>
          <w:szCs w:val="22"/>
        </w:rPr>
        <w:t>Blickle</w:t>
      </w:r>
      <w:proofErr w:type="spellEnd"/>
      <w:r w:rsidRPr="00873EA1">
        <w:rPr>
          <w:rFonts w:ascii="Arial" w:hAnsi="Arial" w:cs="Arial"/>
          <w:sz w:val="22"/>
          <w:szCs w:val="22"/>
        </w:rPr>
        <w:t xml:space="preserve">, </w:t>
      </w:r>
      <w:proofErr w:type="spellStart"/>
      <w:r w:rsidRPr="00873EA1">
        <w:rPr>
          <w:rFonts w:ascii="Arial" w:hAnsi="Arial" w:cs="Arial"/>
          <w:sz w:val="22"/>
          <w:szCs w:val="22"/>
        </w:rPr>
        <w:t>Roter</w:t>
      </w:r>
      <w:proofErr w:type="spellEnd"/>
      <w:r w:rsidRPr="00873EA1">
        <w:rPr>
          <w:rFonts w:ascii="Arial" w:hAnsi="Arial" w:cs="Arial"/>
          <w:sz w:val="22"/>
          <w:szCs w:val="22"/>
        </w:rPr>
        <w:t xml:space="preserve"> Hahn</w:t>
      </w:r>
    </w:p>
    <w:p w14:paraId="4E01823B" w14:textId="77777777" w:rsidR="00873EA1" w:rsidRPr="00873EA1" w:rsidRDefault="00873EA1" w:rsidP="00873EA1">
      <w:pPr>
        <w:spacing w:line="360" w:lineRule="auto"/>
        <w:jc w:val="both"/>
        <w:rPr>
          <w:rFonts w:ascii="Arial" w:hAnsi="Arial" w:cs="Arial"/>
          <w:b/>
          <w:bCs/>
          <w:sz w:val="22"/>
          <w:szCs w:val="22"/>
        </w:rPr>
      </w:pPr>
    </w:p>
    <w:p w14:paraId="2AEDEB5A" w14:textId="77777777" w:rsidR="00873EA1" w:rsidRPr="00873EA1" w:rsidRDefault="00873EA1" w:rsidP="00873EA1">
      <w:pPr>
        <w:spacing w:line="276" w:lineRule="auto"/>
        <w:jc w:val="both"/>
        <w:rPr>
          <w:rFonts w:ascii="Arial" w:hAnsi="Arial" w:cs="Arial"/>
          <w:sz w:val="21"/>
          <w:szCs w:val="21"/>
        </w:rPr>
      </w:pPr>
      <w:r w:rsidRPr="00873EA1">
        <w:rPr>
          <w:rFonts w:ascii="Arial" w:hAnsi="Arial" w:cs="Arial"/>
          <w:b/>
          <w:bCs/>
          <w:sz w:val="21"/>
          <w:szCs w:val="21"/>
        </w:rPr>
        <w:t>Roter Hahn – značka kvality jihotyrolských farem</w:t>
      </w:r>
    </w:p>
    <w:p w14:paraId="046A9971" w14:textId="77777777" w:rsidR="00873EA1" w:rsidRPr="00873EA1" w:rsidRDefault="00873EA1" w:rsidP="00873EA1">
      <w:pPr>
        <w:spacing w:line="276" w:lineRule="auto"/>
        <w:jc w:val="both"/>
        <w:rPr>
          <w:rFonts w:ascii="Arial" w:hAnsi="Arial" w:cs="Arial"/>
          <w:sz w:val="21"/>
          <w:szCs w:val="21"/>
        </w:rPr>
      </w:pPr>
      <w:r w:rsidRPr="00873EA1">
        <w:rPr>
          <w:rFonts w:ascii="Arial" w:hAnsi="Arial" w:cs="Arial"/>
          <w:sz w:val="21"/>
          <w:szCs w:val="21"/>
        </w:rPr>
        <w:t xml:space="preserve">Značku kvality Roter Hahn (Červený kohout) představilo v roce 1998 Sdružení zemědělců Jižního Tyrolska. Propojuje farmy, které nabízejí turistům možnost strávit aktivní dovolenou v malebném prostředí Jižního Tyrolska, slunném regionu v italských Alpách. V nabídce je nyní více než 1 600 farem specializovaných na chov dobytka, pěstování vína a ovoce. </w:t>
      </w:r>
    </w:p>
    <w:p w14:paraId="088D2AF1" w14:textId="77777777" w:rsidR="00873EA1" w:rsidRPr="00873EA1" w:rsidRDefault="00873EA1" w:rsidP="00873EA1">
      <w:pPr>
        <w:spacing w:line="276" w:lineRule="auto"/>
        <w:jc w:val="both"/>
        <w:rPr>
          <w:rFonts w:ascii="Arial" w:hAnsi="Arial" w:cs="Arial"/>
          <w:sz w:val="21"/>
          <w:szCs w:val="21"/>
        </w:rPr>
      </w:pPr>
      <w:r w:rsidRPr="00873EA1">
        <w:rPr>
          <w:rFonts w:ascii="Arial" w:hAnsi="Arial" w:cs="Arial"/>
          <w:sz w:val="21"/>
          <w:szCs w:val="21"/>
        </w:rPr>
        <w:t xml:space="preserve">Hosté se mohou celoročně ubytovat na farmách v apartmánech či samostatných pokojích, které jsou proslulé svou útulnou čistotou a příjemnou atmosférou. Farmy jsou známé vynikající domácí gastronomií, výjimečnou pohostinností a vzornou péčí o hosty. Nabízejí mnoho příležitostí pro strávení aktivní dovolené. </w:t>
      </w:r>
    </w:p>
    <w:p w14:paraId="2AB51D71" w14:textId="77777777" w:rsidR="00873EA1" w:rsidRPr="00873EA1" w:rsidRDefault="00873EA1" w:rsidP="00873EA1">
      <w:pPr>
        <w:spacing w:line="276" w:lineRule="auto"/>
        <w:jc w:val="both"/>
        <w:rPr>
          <w:rFonts w:ascii="Arial" w:hAnsi="Arial" w:cs="Arial"/>
          <w:sz w:val="21"/>
          <w:szCs w:val="21"/>
        </w:rPr>
      </w:pPr>
      <w:r w:rsidRPr="00873EA1">
        <w:rPr>
          <w:rFonts w:ascii="Arial" w:hAnsi="Arial" w:cs="Arial"/>
          <w:sz w:val="21"/>
          <w:szCs w:val="21"/>
        </w:rPr>
        <w:t>Návštěvníci se mohou zblízka seznámit se životem na jihotyrolské farmě a ochutnat vynikající domácí speciality – čerstvé mléko, sýry, džusy, chléb a mnoho dalších pochoutek.  Farmy jsou skvělým výchozím bodem pro poznávání okolí a nabízejí nespočet možností trávení volného času. Hosté si mohou vybrat od turistiky přes silniční i horskou cyklistiku až po sjezdové a běžecké lyžování a další </w:t>
      </w:r>
      <w:proofErr w:type="spellStart"/>
      <w:r w:rsidRPr="00873EA1">
        <w:rPr>
          <w:rFonts w:ascii="Arial" w:hAnsi="Arial" w:cs="Arial"/>
          <w:sz w:val="21"/>
          <w:szCs w:val="21"/>
        </w:rPr>
        <w:t>outdoorové</w:t>
      </w:r>
      <w:proofErr w:type="spellEnd"/>
      <w:r w:rsidRPr="00873EA1">
        <w:rPr>
          <w:rFonts w:ascii="Arial" w:hAnsi="Arial" w:cs="Arial"/>
          <w:sz w:val="21"/>
          <w:szCs w:val="21"/>
        </w:rPr>
        <w:t> sporty.</w:t>
      </w:r>
    </w:p>
    <w:p w14:paraId="0137533E" w14:textId="77777777" w:rsidR="00873EA1" w:rsidRPr="00873EA1" w:rsidRDefault="00873EA1" w:rsidP="00873EA1">
      <w:pPr>
        <w:spacing w:line="276" w:lineRule="auto"/>
        <w:jc w:val="both"/>
        <w:rPr>
          <w:rFonts w:ascii="Arial" w:hAnsi="Arial" w:cs="Arial"/>
          <w:sz w:val="21"/>
          <w:szCs w:val="21"/>
        </w:rPr>
      </w:pPr>
      <w:r w:rsidRPr="00873EA1">
        <w:rPr>
          <w:rFonts w:ascii="Arial" w:hAnsi="Arial" w:cs="Arial"/>
          <w:sz w:val="21"/>
          <w:szCs w:val="21"/>
        </w:rPr>
        <w:t>Kromě ubytování na farmách provozuje sdružení Roter Hahn rodinné restaurace umístěné přímo na statcích, udržuje tradici řemesel a provozuje také prodejny místních potravinářských specialit. Další informace o Roter Hahn najdete zde: </w:t>
      </w:r>
      <w:hyperlink r:id="rId14">
        <w:r w:rsidRPr="00873EA1">
          <w:rPr>
            <w:rStyle w:val="Hypertextovodkaz"/>
            <w:rFonts w:ascii="Arial" w:hAnsi="Arial" w:cs="Arial"/>
            <w:sz w:val="21"/>
            <w:szCs w:val="21"/>
          </w:rPr>
          <w:t>http://www.roterhahn.cz/cz/</w:t>
        </w:r>
      </w:hyperlink>
      <w:r w:rsidRPr="00873EA1">
        <w:rPr>
          <w:rFonts w:ascii="Arial" w:hAnsi="Arial" w:cs="Arial"/>
          <w:sz w:val="21"/>
          <w:szCs w:val="21"/>
        </w:rPr>
        <w:t xml:space="preserve">. Katalog, ve které jsou představeny možnosti ubytování na farmách v Jižním Tyrolsku si můžete objednat </w:t>
      </w:r>
      <w:hyperlink r:id="rId15">
        <w:r w:rsidRPr="00873EA1">
          <w:rPr>
            <w:rStyle w:val="Hypertextovodkaz"/>
            <w:rFonts w:ascii="Arial" w:hAnsi="Arial" w:cs="Arial"/>
            <w:sz w:val="21"/>
            <w:szCs w:val="21"/>
          </w:rPr>
          <w:t>zde</w:t>
        </w:r>
      </w:hyperlink>
      <w:r w:rsidRPr="00873EA1">
        <w:rPr>
          <w:rFonts w:ascii="Arial" w:hAnsi="Arial" w:cs="Arial"/>
          <w:sz w:val="21"/>
          <w:szCs w:val="21"/>
        </w:rPr>
        <w:t xml:space="preserve">, na stejném místě v něm můžete online listovat, případně je možné ho stáhnout ve formátu </w:t>
      </w:r>
      <w:hyperlink r:id="rId16" w:anchor="page=1">
        <w:r w:rsidRPr="00873EA1">
          <w:rPr>
            <w:rStyle w:val="Hypertextovodkaz"/>
            <w:rFonts w:ascii="Arial" w:hAnsi="Arial" w:cs="Arial"/>
            <w:sz w:val="21"/>
            <w:szCs w:val="21"/>
          </w:rPr>
          <w:t>pdf</w:t>
        </w:r>
      </w:hyperlink>
      <w:r w:rsidRPr="00873EA1">
        <w:rPr>
          <w:rFonts w:ascii="Arial" w:hAnsi="Arial" w:cs="Arial"/>
          <w:sz w:val="21"/>
          <w:szCs w:val="21"/>
        </w:rPr>
        <w:t xml:space="preserve"> ze stránek </w:t>
      </w:r>
      <w:hyperlink r:id="rId17">
        <w:r w:rsidRPr="00873EA1">
          <w:rPr>
            <w:rStyle w:val="Hypertextovodkaz"/>
            <w:rFonts w:ascii="Arial" w:hAnsi="Arial" w:cs="Arial"/>
            <w:sz w:val="21"/>
            <w:szCs w:val="21"/>
          </w:rPr>
          <w:t>www.roterhahn.cz</w:t>
        </w:r>
      </w:hyperlink>
      <w:r w:rsidRPr="00873EA1">
        <w:rPr>
          <w:rFonts w:ascii="Arial" w:hAnsi="Arial" w:cs="Arial"/>
          <w:sz w:val="21"/>
          <w:szCs w:val="21"/>
        </w:rPr>
        <w:t xml:space="preserve"> </w:t>
      </w:r>
    </w:p>
    <w:p w14:paraId="4281272C" w14:textId="77777777" w:rsidR="00873EA1" w:rsidRPr="00857319" w:rsidRDefault="00873EA1" w:rsidP="00873EA1">
      <w:pPr>
        <w:spacing w:line="276" w:lineRule="auto"/>
        <w:jc w:val="both"/>
        <w:rPr>
          <w:rFonts w:ascii="Arial" w:hAnsi="Arial" w:cs="Arial"/>
          <w:sz w:val="21"/>
          <w:szCs w:val="21"/>
        </w:rPr>
      </w:pPr>
      <w:r w:rsidRPr="00857319">
        <w:rPr>
          <w:rFonts w:ascii="Arial" w:hAnsi="Arial" w:cs="Arial"/>
          <w:sz w:val="21"/>
          <w:szCs w:val="21"/>
        </w:rPr>
        <w:t xml:space="preserve"> </w:t>
      </w:r>
    </w:p>
    <w:p w14:paraId="6FC89EEC" w14:textId="77777777" w:rsidR="00873EA1" w:rsidRPr="00857319" w:rsidRDefault="00873EA1" w:rsidP="00873EA1">
      <w:pPr>
        <w:spacing w:line="264" w:lineRule="auto"/>
        <w:jc w:val="both"/>
        <w:rPr>
          <w:rFonts w:ascii="Arial" w:hAnsi="Arial" w:cs="Arial"/>
          <w:sz w:val="21"/>
          <w:szCs w:val="21"/>
        </w:rPr>
      </w:pPr>
    </w:p>
    <w:p w14:paraId="7E85A42A" w14:textId="77777777" w:rsidR="00873EA1" w:rsidRPr="00857319" w:rsidRDefault="00873EA1" w:rsidP="00873EA1">
      <w:pPr>
        <w:spacing w:line="264" w:lineRule="auto"/>
        <w:jc w:val="both"/>
        <w:rPr>
          <w:rFonts w:ascii="Arial" w:hAnsi="Arial" w:cs="Arial"/>
          <w:sz w:val="21"/>
          <w:szCs w:val="21"/>
        </w:rPr>
      </w:pPr>
      <w:r w:rsidRPr="00857319">
        <w:rPr>
          <w:rFonts w:ascii="Arial" w:hAnsi="Arial" w:cs="Arial"/>
          <w:sz w:val="21"/>
          <w:szCs w:val="21"/>
          <w:u w:val="single"/>
        </w:rPr>
        <w:t>Pro více informací kontaktujte: </w:t>
      </w:r>
      <w:r w:rsidRPr="00857319">
        <w:rPr>
          <w:rFonts w:ascii="Arial" w:hAnsi="Arial" w:cs="Arial"/>
          <w:sz w:val="21"/>
          <w:szCs w:val="21"/>
        </w:rPr>
        <w:t> </w:t>
      </w:r>
    </w:p>
    <w:p w14:paraId="67F7D6C4" w14:textId="77777777" w:rsidR="00873EA1" w:rsidRPr="00857319" w:rsidRDefault="00873EA1" w:rsidP="00873EA1">
      <w:pPr>
        <w:spacing w:line="264" w:lineRule="auto"/>
        <w:jc w:val="both"/>
        <w:rPr>
          <w:rFonts w:ascii="Arial" w:hAnsi="Arial" w:cs="Arial"/>
          <w:b/>
          <w:bCs/>
          <w:sz w:val="21"/>
          <w:szCs w:val="21"/>
        </w:rPr>
      </w:pPr>
    </w:p>
    <w:p w14:paraId="29F7129E" w14:textId="77777777" w:rsidR="00873EA1" w:rsidRPr="00857319" w:rsidRDefault="00873EA1" w:rsidP="00873EA1">
      <w:pPr>
        <w:spacing w:line="264" w:lineRule="auto"/>
        <w:jc w:val="both"/>
        <w:rPr>
          <w:rFonts w:ascii="Arial" w:hAnsi="Arial" w:cs="Arial"/>
          <w:sz w:val="21"/>
          <w:szCs w:val="21"/>
        </w:rPr>
      </w:pPr>
      <w:proofErr w:type="spellStart"/>
      <w:r w:rsidRPr="00857319">
        <w:rPr>
          <w:rFonts w:ascii="Arial" w:hAnsi="Arial" w:cs="Arial"/>
          <w:b/>
          <w:bCs/>
          <w:sz w:val="21"/>
          <w:szCs w:val="21"/>
        </w:rPr>
        <w:t>Crest</w:t>
      </w:r>
      <w:proofErr w:type="spellEnd"/>
      <w:r w:rsidRPr="00857319">
        <w:rPr>
          <w:rFonts w:ascii="Arial" w:hAnsi="Arial" w:cs="Arial"/>
          <w:b/>
          <w:bCs/>
          <w:sz w:val="21"/>
          <w:szCs w:val="21"/>
        </w:rPr>
        <w:t> Communications a.s. </w:t>
      </w:r>
      <w:r w:rsidRPr="00857319">
        <w:rPr>
          <w:rFonts w:ascii="Arial" w:hAnsi="Arial" w:cs="Arial"/>
          <w:sz w:val="21"/>
          <w:szCs w:val="21"/>
        </w:rPr>
        <w:t> </w:t>
      </w:r>
    </w:p>
    <w:p w14:paraId="06920314" w14:textId="77777777" w:rsidR="00873EA1" w:rsidRPr="00857319" w:rsidRDefault="00873EA1" w:rsidP="00873EA1">
      <w:pPr>
        <w:spacing w:line="264" w:lineRule="auto"/>
        <w:jc w:val="both"/>
        <w:rPr>
          <w:rFonts w:ascii="Arial" w:hAnsi="Arial" w:cs="Arial"/>
          <w:sz w:val="21"/>
          <w:szCs w:val="21"/>
        </w:rPr>
      </w:pPr>
      <w:r w:rsidRPr="00857319">
        <w:rPr>
          <w:rFonts w:ascii="Arial" w:hAnsi="Arial" w:cs="Arial"/>
          <w:sz w:val="21"/>
          <w:szCs w:val="21"/>
        </w:rPr>
        <w:t>Ing. Radka L. </w:t>
      </w:r>
      <w:proofErr w:type="spellStart"/>
      <w:r w:rsidRPr="00857319">
        <w:rPr>
          <w:rFonts w:ascii="Arial" w:hAnsi="Arial" w:cs="Arial"/>
          <w:sz w:val="21"/>
          <w:szCs w:val="21"/>
        </w:rPr>
        <w:t>Kerschbaumová</w:t>
      </w:r>
      <w:proofErr w:type="spellEnd"/>
      <w:r w:rsidRPr="00857319">
        <w:rPr>
          <w:rFonts w:ascii="Arial" w:hAnsi="Arial" w:cs="Arial"/>
          <w:sz w:val="21"/>
          <w:szCs w:val="21"/>
        </w:rPr>
        <w:t>  </w:t>
      </w:r>
    </w:p>
    <w:p w14:paraId="2A8CDB47" w14:textId="77777777" w:rsidR="00873EA1" w:rsidRPr="00857319" w:rsidRDefault="00873EA1" w:rsidP="00873EA1">
      <w:pPr>
        <w:spacing w:line="264" w:lineRule="auto"/>
        <w:jc w:val="both"/>
        <w:rPr>
          <w:rFonts w:ascii="Arial" w:hAnsi="Arial" w:cs="Arial"/>
          <w:sz w:val="21"/>
          <w:szCs w:val="21"/>
        </w:rPr>
      </w:pPr>
      <w:proofErr w:type="spellStart"/>
      <w:r w:rsidRPr="00857319">
        <w:rPr>
          <w:rFonts w:ascii="Arial" w:hAnsi="Arial" w:cs="Arial"/>
          <w:sz w:val="21"/>
          <w:szCs w:val="21"/>
        </w:rPr>
        <w:t>Account</w:t>
      </w:r>
      <w:proofErr w:type="spellEnd"/>
      <w:r w:rsidRPr="00857319">
        <w:rPr>
          <w:rFonts w:ascii="Arial" w:hAnsi="Arial" w:cs="Arial"/>
          <w:sz w:val="21"/>
          <w:szCs w:val="21"/>
        </w:rPr>
        <w:t> </w:t>
      </w:r>
      <w:proofErr w:type="spellStart"/>
      <w:r w:rsidRPr="00857319">
        <w:rPr>
          <w:rFonts w:ascii="Arial" w:hAnsi="Arial" w:cs="Arial"/>
          <w:sz w:val="21"/>
          <w:szCs w:val="21"/>
        </w:rPr>
        <w:t>Manager</w:t>
      </w:r>
      <w:proofErr w:type="spellEnd"/>
      <w:r w:rsidRPr="00857319">
        <w:rPr>
          <w:rFonts w:ascii="Arial" w:hAnsi="Arial" w:cs="Arial"/>
          <w:sz w:val="21"/>
          <w:szCs w:val="21"/>
        </w:rPr>
        <w:t>  </w:t>
      </w:r>
    </w:p>
    <w:p w14:paraId="78C4F16E" w14:textId="77777777" w:rsidR="00873EA1" w:rsidRPr="00857319" w:rsidRDefault="00873EA1" w:rsidP="00873EA1">
      <w:pPr>
        <w:spacing w:line="264" w:lineRule="auto"/>
        <w:jc w:val="both"/>
        <w:rPr>
          <w:rFonts w:ascii="Arial" w:hAnsi="Arial" w:cs="Arial"/>
          <w:sz w:val="21"/>
          <w:szCs w:val="21"/>
        </w:rPr>
      </w:pPr>
      <w:r w:rsidRPr="00857319">
        <w:rPr>
          <w:rFonts w:ascii="Arial" w:hAnsi="Arial" w:cs="Arial"/>
          <w:sz w:val="21"/>
          <w:szCs w:val="21"/>
        </w:rPr>
        <w:t>mob</w:t>
      </w:r>
      <w:r>
        <w:rPr>
          <w:rFonts w:ascii="Arial" w:hAnsi="Arial" w:cs="Arial"/>
          <w:sz w:val="21"/>
          <w:szCs w:val="21"/>
        </w:rPr>
        <w:t>il</w:t>
      </w:r>
      <w:r w:rsidRPr="00857319">
        <w:rPr>
          <w:rFonts w:ascii="Arial" w:hAnsi="Arial" w:cs="Arial"/>
          <w:sz w:val="21"/>
          <w:szCs w:val="21"/>
        </w:rPr>
        <w:t>: +420 733 185 662  </w:t>
      </w:r>
    </w:p>
    <w:p w14:paraId="366F0378" w14:textId="77777777" w:rsidR="00873EA1" w:rsidRPr="00857319" w:rsidRDefault="00873EA1" w:rsidP="00873EA1">
      <w:pPr>
        <w:jc w:val="both"/>
        <w:rPr>
          <w:rFonts w:ascii="Arial" w:hAnsi="Arial" w:cs="Arial"/>
          <w:sz w:val="21"/>
          <w:szCs w:val="21"/>
        </w:rPr>
      </w:pPr>
      <w:r w:rsidRPr="00857319">
        <w:rPr>
          <w:rFonts w:ascii="Arial" w:hAnsi="Arial" w:cs="Arial"/>
          <w:sz w:val="21"/>
          <w:szCs w:val="21"/>
        </w:rPr>
        <w:t>e-mail: </w:t>
      </w:r>
      <w:hyperlink r:id="rId18" w:tgtFrame="_blank" w:history="1">
        <w:r w:rsidRPr="00857319">
          <w:rPr>
            <w:rStyle w:val="Hypertextovodkaz"/>
            <w:rFonts w:ascii="Arial" w:hAnsi="Arial" w:cs="Arial"/>
            <w:sz w:val="21"/>
            <w:szCs w:val="21"/>
          </w:rPr>
          <w:t>radka.kerschbaumova@crestcom.cz</w:t>
        </w:r>
      </w:hyperlink>
      <w:r w:rsidRPr="00857319">
        <w:rPr>
          <w:rFonts w:ascii="Arial" w:hAnsi="Arial" w:cs="Arial"/>
          <w:sz w:val="21"/>
          <w:szCs w:val="21"/>
        </w:rPr>
        <w:t>  </w:t>
      </w:r>
    </w:p>
    <w:p w14:paraId="5BE4EBD5" w14:textId="77777777" w:rsidR="00873EA1" w:rsidRPr="00857319" w:rsidRDefault="00E83C65" w:rsidP="00873EA1">
      <w:pPr>
        <w:jc w:val="both"/>
        <w:rPr>
          <w:rFonts w:ascii="Arial" w:hAnsi="Arial" w:cs="Arial"/>
          <w:sz w:val="21"/>
          <w:szCs w:val="21"/>
        </w:rPr>
      </w:pPr>
      <w:hyperlink r:id="rId19" w:tgtFrame="_blank" w:history="1">
        <w:r w:rsidR="00873EA1" w:rsidRPr="00857319">
          <w:rPr>
            <w:rStyle w:val="Hypertextovodkaz"/>
            <w:rFonts w:ascii="Arial" w:hAnsi="Arial" w:cs="Arial"/>
            <w:sz w:val="21"/>
            <w:szCs w:val="21"/>
          </w:rPr>
          <w:t>www.crestcom.cz</w:t>
        </w:r>
      </w:hyperlink>
      <w:r w:rsidR="00873EA1" w:rsidRPr="00857319">
        <w:rPr>
          <w:rFonts w:ascii="Arial" w:hAnsi="Arial" w:cs="Arial"/>
          <w:sz w:val="21"/>
          <w:szCs w:val="21"/>
        </w:rPr>
        <w:t> </w:t>
      </w:r>
    </w:p>
    <w:p w14:paraId="78383107" w14:textId="77777777" w:rsidR="00873EA1" w:rsidRPr="00857319" w:rsidRDefault="00873EA1" w:rsidP="00873EA1">
      <w:pPr>
        <w:jc w:val="both"/>
        <w:rPr>
          <w:rFonts w:ascii="Arial" w:hAnsi="Arial" w:cs="Arial"/>
          <w:sz w:val="21"/>
          <w:szCs w:val="21"/>
        </w:rPr>
      </w:pPr>
    </w:p>
    <w:p w14:paraId="320D5A8F" w14:textId="51E754E2" w:rsidR="00873EA1" w:rsidRDefault="00873EA1"/>
    <w:p w14:paraId="5BCBA3E8" w14:textId="45BA0F42" w:rsidR="00873EA1" w:rsidRDefault="00873EA1"/>
    <w:p w14:paraId="1550A953" w14:textId="7F0BF1A3" w:rsidR="00873EA1" w:rsidRDefault="00873EA1"/>
    <w:p w14:paraId="0DB5041F" w14:textId="3F755300" w:rsidR="00873EA1" w:rsidRDefault="00873EA1"/>
    <w:p w14:paraId="68188F21" w14:textId="61C6CDF6" w:rsidR="00873EA1" w:rsidRDefault="00873EA1"/>
    <w:p w14:paraId="26AB6E22" w14:textId="29CE8582" w:rsidR="00873EA1" w:rsidRDefault="00873EA1"/>
    <w:p w14:paraId="7916850E" w14:textId="6BBCD858" w:rsidR="00873EA1" w:rsidRDefault="00873EA1"/>
    <w:sectPr w:rsidR="00873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deDax-Regular">
    <w:altName w:val="Calibri"/>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A1"/>
    <w:rsid w:val="002575B3"/>
    <w:rsid w:val="006A0F5E"/>
    <w:rsid w:val="00873EA1"/>
    <w:rsid w:val="00B751B7"/>
    <w:rsid w:val="00C35D59"/>
    <w:rsid w:val="00E83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77F3"/>
  <w15:chartTrackingRefBased/>
  <w15:docId w15:val="{D2B5611D-A5D2-6148-9557-E227E68E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3EA1"/>
    <w:rPr>
      <w:rFonts w:ascii="Times New Roman" w:eastAsia="Times New Roman" w:hAnsi="Times New Roman" w:cs="Times New Roman"/>
      <w:lang w:eastAsia="cs-CZ"/>
    </w:rPr>
  </w:style>
  <w:style w:type="paragraph" w:styleId="Nadpis2">
    <w:name w:val="heading 2"/>
    <w:basedOn w:val="Normln"/>
    <w:link w:val="Nadpis2Char"/>
    <w:uiPriority w:val="9"/>
    <w:qFormat/>
    <w:rsid w:val="00873EA1"/>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73EA1"/>
    <w:rPr>
      <w:rFonts w:ascii="Times New Roman" w:eastAsia="Times New Roman" w:hAnsi="Times New Roman" w:cs="Times New Roman"/>
      <w:b/>
      <w:bCs/>
      <w:sz w:val="36"/>
      <w:szCs w:val="36"/>
      <w:lang w:eastAsia="cs-CZ"/>
    </w:rPr>
  </w:style>
  <w:style w:type="paragraph" w:customStyle="1" w:styleId="Zusammenfassung">
    <w:name w:val="Zusammenfassung"/>
    <w:basedOn w:val="Normln"/>
    <w:rsid w:val="00873EA1"/>
    <w:pPr>
      <w:spacing w:line="300" w:lineRule="exact"/>
    </w:pPr>
    <w:rPr>
      <w:rFonts w:ascii="LindeDax-Regular" w:hAnsi="LindeDax-Regular"/>
      <w:sz w:val="22"/>
      <w:lang w:val="de-DE" w:eastAsia="de-DE"/>
    </w:rPr>
  </w:style>
  <w:style w:type="character" w:styleId="Hypertextovodkaz">
    <w:name w:val="Hyperlink"/>
    <w:basedOn w:val="Standardnpsmoodstavce"/>
    <w:uiPriority w:val="99"/>
    <w:unhideWhenUsed/>
    <w:rsid w:val="00873E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7.jpg"/><Relationship Id="rId18" Type="http://schemas.openxmlformats.org/officeDocument/2006/relationships/hyperlink" Target="mailto:radka.kerschbaumova@crestcom.cz"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hyperlink" Target="https://www.roterhahn.cz/cz/dovolena-na-statku-v-jiznim-tyrolsku/apartmany-a-pokoje/dovolena-na-statku-detail/hodnoceni/schnagererhof-brixen+2568.html" TargetMode="External"/><Relationship Id="rId17" Type="http://schemas.openxmlformats.org/officeDocument/2006/relationships/hyperlink" Target="http://www.roterhahn.cz/" TargetMode="External"/><Relationship Id="rId2" Type="http://schemas.openxmlformats.org/officeDocument/2006/relationships/settings" Target="settings.xml"/><Relationship Id="rId16" Type="http://schemas.openxmlformats.org/officeDocument/2006/relationships/hyperlink" Target="https://www.sbb.it/ebooks/roter_hahn/Urlaub_auf_dem_Bauernhof_2021/index-h5.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www.roterhahn.cz/cz/dovolena-na-statku-v-jiznim-tyrolsku/apartmany-a-pokoje/dovolena-na-statku-detail/aussermahrhof-gsieser-tal+3502.html" TargetMode="External"/><Relationship Id="rId5" Type="http://schemas.openxmlformats.org/officeDocument/2006/relationships/image" Target="media/image2.jpeg"/><Relationship Id="rId15" Type="http://schemas.openxmlformats.org/officeDocument/2006/relationships/hyperlink" Target="https://www.roterhahn.cz/cz/dovolena-na-statku-v-jiznim-tyrolsku/katalog/" TargetMode="External"/><Relationship Id="rId10" Type="http://schemas.openxmlformats.org/officeDocument/2006/relationships/image" Target="media/image6.jpg"/><Relationship Id="rId19" Type="http://schemas.openxmlformats.org/officeDocument/2006/relationships/hyperlink" Target="http://www.crestcom.cz/" TargetMode="External"/><Relationship Id="rId4" Type="http://schemas.openxmlformats.org/officeDocument/2006/relationships/image" Target="media/image1.jpg"/><Relationship Id="rId9" Type="http://schemas.openxmlformats.org/officeDocument/2006/relationships/hyperlink" Target="https://www.roterhahn.cz/cz/dovolena-na-statku-v-jiznim-tyrolsku/apartmany-a-pokoje/dovolena-na-statku-detail/traubenhof-kaltern-a-d-weinstrasse+2588.html" TargetMode="External"/><Relationship Id="rId14" Type="http://schemas.openxmlformats.org/officeDocument/2006/relationships/hyperlink" Target="http://www.roterhahn.cz/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1013</Words>
  <Characters>5978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Langrová Kerschbaumová</dc:creator>
  <cp:keywords/>
  <dc:description/>
  <cp:lastModifiedBy>Nikola Spurná</cp:lastModifiedBy>
  <cp:revision>5</cp:revision>
  <dcterms:created xsi:type="dcterms:W3CDTF">2021-05-26T07:39:00Z</dcterms:created>
  <dcterms:modified xsi:type="dcterms:W3CDTF">2021-05-26T08:08:00Z</dcterms:modified>
</cp:coreProperties>
</file>